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3B" w:rsidRPr="00176E78" w:rsidRDefault="006A0D3B" w:rsidP="00176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E78">
        <w:rPr>
          <w:rFonts w:ascii="Times New Roman" w:hAnsi="Times New Roman" w:cs="Times New Roman"/>
          <w:b/>
          <w:bCs/>
          <w:sz w:val="28"/>
          <w:szCs w:val="28"/>
        </w:rPr>
        <w:t>«Растим маленького патриота и гражданина».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76E78">
        <w:rPr>
          <w:rFonts w:ascii="Times New Roman" w:hAnsi="Times New Roman" w:cs="Times New Roman"/>
          <w:bCs/>
          <w:sz w:val="24"/>
          <w:szCs w:val="24"/>
        </w:rPr>
        <w:t xml:space="preserve">Необходимость воспитания подрастающего поколения в патриотическом духе продиктована глубокими изменениями в современной общественной жизни, среди которых наиболее негативную окраску имеют разобщенность, оторванность людей от своих культурных традиций, европеизация с модой на все иностранное и с неприязнью </w:t>
      </w:r>
      <w:proofErr w:type="gramStart"/>
      <w:r w:rsidRPr="00176E78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176E78">
        <w:rPr>
          <w:rFonts w:ascii="Times New Roman" w:hAnsi="Times New Roman" w:cs="Times New Roman"/>
          <w:bCs/>
          <w:sz w:val="24"/>
          <w:szCs w:val="24"/>
        </w:rPr>
        <w:t xml:space="preserve"> отечественному. Поэтому так важно знакомить детей с традициями нашего народа и прививать любовь и ответственное отношение к Родине, семье и соотечественникам. Важно воспитывать в детях желание сохранять и обогащать наследие своей страны.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       Понятие патриотизма многогранно. Мы понимаем под ним любовь к родным местам, чувство гордости за свой народ, ощущение себя неотъемлемой частью Отечества. Патриот уважает свою Родину и умеет вести о ней адекватный разговор, не принижая при этом другие нации.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      Чтобы быть патриотом, совсем необязательно носить форму. Достаточно укреплять свое физическое и нравственное здоровье, быть культурным, образованным, иметь крепкую семью, почитать своих предков и достойно воспитывать своих потомков.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      Каким образом привить ребенку патриотические чувства? Ответ прост: через любовь к Родине, которую нужно воспитывать. Вам в этом помогут советы ниже.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1. Рассказывайт</w:t>
      </w:r>
      <w:r w:rsidR="00176E78">
        <w:rPr>
          <w:rFonts w:ascii="Times New Roman" w:hAnsi="Times New Roman" w:cs="Times New Roman"/>
          <w:bCs/>
          <w:sz w:val="24"/>
          <w:szCs w:val="24"/>
        </w:rPr>
        <w:t xml:space="preserve">е ребенку о своей стране только </w:t>
      </w:r>
      <w:proofErr w:type="gramStart"/>
      <w:r w:rsidRPr="00176E78">
        <w:rPr>
          <w:rFonts w:ascii="Times New Roman" w:hAnsi="Times New Roman" w:cs="Times New Roman"/>
          <w:bCs/>
          <w:sz w:val="24"/>
          <w:szCs w:val="24"/>
        </w:rPr>
        <w:t>хорошее</w:t>
      </w:r>
      <w:proofErr w:type="gramEnd"/>
      <w:r w:rsidRPr="00176E78">
        <w:rPr>
          <w:rFonts w:ascii="Times New Roman" w:hAnsi="Times New Roman" w:cs="Times New Roman"/>
          <w:bCs/>
          <w:sz w:val="24"/>
          <w:szCs w:val="24"/>
        </w:rPr>
        <w:t xml:space="preserve">. Дети подражательны и впитывают услышанные слова, как губка, поэтому могут многое перенимать у своих родителей, в том числе чувство патриотизма. Мнение родителей вскоре может превратиться </w:t>
      </w:r>
      <w:proofErr w:type="gramStart"/>
      <w:r w:rsidRPr="00176E7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76E78">
        <w:rPr>
          <w:rFonts w:ascii="Times New Roman" w:hAnsi="Times New Roman" w:cs="Times New Roman"/>
          <w:bCs/>
          <w:sz w:val="24"/>
          <w:szCs w:val="24"/>
        </w:rPr>
        <w:t xml:space="preserve"> мнение ребенка, которое непросто будет изменить.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2. Рассказывайте о тяжелых временах и испытаниях, которые с достоинством пережили наши предки. Приводите в пример дедушек и бабушек, так или иначе участвовавших в Великой Отечественной войне, их фронтовые и трудовые заслуги. Расскажите, что из себя</w:t>
      </w:r>
      <w:r w:rsidR="00176E78">
        <w:rPr>
          <w:rFonts w:ascii="Times New Roman" w:hAnsi="Times New Roman" w:cs="Times New Roman"/>
          <w:bCs/>
          <w:sz w:val="24"/>
          <w:szCs w:val="24"/>
        </w:rPr>
        <w:t>,</w:t>
      </w:r>
      <w:r w:rsidRPr="00176E78">
        <w:rPr>
          <w:rFonts w:ascii="Times New Roman" w:hAnsi="Times New Roman" w:cs="Times New Roman"/>
          <w:bCs/>
          <w:sz w:val="24"/>
          <w:szCs w:val="24"/>
        </w:rPr>
        <w:t xml:space="preserve"> представляют понятия «любовь к Отечеству»</w:t>
      </w:r>
      <w:r w:rsidR="00176E78">
        <w:rPr>
          <w:rFonts w:ascii="Times New Roman" w:hAnsi="Times New Roman" w:cs="Times New Roman"/>
          <w:bCs/>
          <w:sz w:val="24"/>
          <w:szCs w:val="24"/>
        </w:rPr>
        <w:t>,</w:t>
      </w:r>
      <w:r w:rsidRPr="00176E78">
        <w:rPr>
          <w:rFonts w:ascii="Times New Roman" w:hAnsi="Times New Roman" w:cs="Times New Roman"/>
          <w:bCs/>
          <w:sz w:val="24"/>
          <w:szCs w:val="24"/>
        </w:rPr>
        <w:t xml:space="preserve"> и «долг перед Родиной», а также о том, как надо чтить героев – живых и павших смертью храбрых в бою. Именами таких выдающихся людей           названы города и улицы. В честь героев воздвигнуты памятники.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З. Знакомьте ребенка с памятными и историческими достопримечательностями своей страны. Чем чаще родители будут ходить всей семьей в музеи, на выставки, патриотические концерты, тем чаще их дети, повзрослев, будут посещать подобные места. Любить Отечество нужно учить не только на словах, а еще наглядно и деятельно. Устройте экскурсию по городу и покажите ребенку культурные достопримечательности и памятники, возьмите на себя роль гида и расскажите все, что прочитали о них накануне. Еще можете поделиться историческими фактами из разных городов страны, используя карту, глобус или фотографии. Прививайте интерес к истории Отечества и края.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4. Будьте оптимистами. Чем больше родители будут выказывать недовольство жизнью, тем в большей степени их дети будут склонны к подобным негативным эмоциям впоследствии.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lastRenderedPageBreak/>
        <w:t>5. Поощряйте активность ребенка, ведь именно с нее часто начинается активный патриотизм. Объясните, что для семьи и общества личные успехи вашего ребенка могут оказаться очень важными.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6. Совместный просмотр познавательных передач, фильмов, мультфильмов о героях Отечества с обсуждением увиденного всей семьей могут существенно помочь воспитать в ребенке патриота с гордостью за свой народ и чувством долга перед Родиной. 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7. Учите бережному отношению к вещам, книгам, игрушкам. Расскажите о том, какими стараниями людей была создана та или иная вещь. Объясните, в чем заключается их ценность. Например, важно бережно относится к книгам не только из-за их обложки, но и содержания. Посетите всей семьей библиотеку и понаблюдайте, как хранят там книги.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8. Помогите ребенку построить мини-дом (на природе/на даче/у себя дома). Используйте для этого разные материалы (доски, ветки, картонные коробки, подушки, плед). Когда домик будет построен, поиграйте в новоселье, разместите в новом жилье игрушки, обсудите, удобный ли получился дом, прочный ли? Любовь к огромной стране и к родному краю начинается с любви к родному дому, это тот самый первый и самый важный кирпичик, который закладывает основание для воспитания патриотизма. Путешествуя, посещая другие города и страны, мы всегда жаждем оказаться дома - "там, где любят и ждут, где тепло и горит свет". Объясните ребенку, как важно, чтобы дом был именно тем местом, куда хочется возвращаться.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9. Учите уважительному отношению к хлебу. Поделитесь фактами из истории родной страны о голодных временах, когда хлеб был на вес золота для многих людей. Расскажите, сколько труда нужно приложить, чтобы вырастить пшеницу и создать из неё хлеб. Объясните, что хлеб нельзя выбрасывать, но можно покрошить его птицам. Покормите птиц вместе с ребенком во дворе или парке, зимой смастерите кормушку и понаблюдайте за пернатыми, которые будут прилетать, и лакомиться хлебными крошками. Также остатки хлеба можно высушить, приготовить сухарики.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10. Пусть ребёнок узнает о вашей профессии о том, какие профессии бывают, и какую пользу от них получает общество. Обсудите варианты работы, подходящей для ребёнка в будущем.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 xml:space="preserve">11. Поиграйте в игру на поиск интересных и примечательных вещей в </w:t>
      </w:r>
      <w:proofErr w:type="gramStart"/>
      <w:r w:rsidRPr="00176E78">
        <w:rPr>
          <w:rFonts w:ascii="Times New Roman" w:hAnsi="Times New Roman" w:cs="Times New Roman"/>
          <w:bCs/>
          <w:sz w:val="24"/>
          <w:szCs w:val="24"/>
        </w:rPr>
        <w:t>увиденном</w:t>
      </w:r>
      <w:proofErr w:type="gramEnd"/>
      <w:r w:rsidRPr="00176E78">
        <w:rPr>
          <w:rFonts w:ascii="Times New Roman" w:hAnsi="Times New Roman" w:cs="Times New Roman"/>
          <w:bCs/>
          <w:sz w:val="24"/>
          <w:szCs w:val="24"/>
        </w:rPr>
        <w:t>, гуляя на улице с семьёй. Например, задавайте вопросы: «Как думаешь, для чего устроены бордюры вдоль дорог?», «Почему у светофора такие цвета? Что они могут значить?». Это помогает развить наблюдательность и создать представление об окружающем, сформировать интерес к родному двору, району, умение постоянно находить что-то новое в привычном окружении.  Дома предложите малышу нарисовать то, что он сегодня увидел.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12. Прививайте любовь к родной природе. Зимой выбирайтесь за город, катайтесь на санках и лыжах, в тёплые времена года – на велосипеде. Ходите в пешие походы в лес, любуйтесь красотой природы. Учите беречь лес, предостерегая от пожаров и разбрасывания мусора. Общение с природой помогает формировать в человеке отзывчивость и чуткость.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lastRenderedPageBreak/>
        <w:t>13. Учите восхищаться красотой родного город</w:t>
      </w:r>
      <w:r w:rsidR="002E682D" w:rsidRPr="00176E78">
        <w:rPr>
          <w:rFonts w:ascii="Times New Roman" w:hAnsi="Times New Roman" w:cs="Times New Roman"/>
          <w:bCs/>
          <w:sz w:val="24"/>
          <w:szCs w:val="24"/>
        </w:rPr>
        <w:t>а, р</w:t>
      </w:r>
      <w:r w:rsidRPr="00176E78">
        <w:rPr>
          <w:rFonts w:ascii="Times New Roman" w:hAnsi="Times New Roman" w:cs="Times New Roman"/>
          <w:bCs/>
          <w:sz w:val="24"/>
          <w:szCs w:val="24"/>
        </w:rPr>
        <w:t xml:space="preserve">асскажите подробнее о его инфраструктуре, о </w:t>
      </w:r>
      <w:proofErr w:type="gramStart"/>
      <w:r w:rsidRPr="00176E78">
        <w:rPr>
          <w:rFonts w:ascii="Times New Roman" w:hAnsi="Times New Roman" w:cs="Times New Roman"/>
          <w:bCs/>
          <w:sz w:val="24"/>
          <w:szCs w:val="24"/>
        </w:rPr>
        <w:t>важн</w:t>
      </w:r>
      <w:r w:rsidR="00176E78">
        <w:rPr>
          <w:rFonts w:ascii="Times New Roman" w:hAnsi="Times New Roman" w:cs="Times New Roman"/>
          <w:bCs/>
          <w:sz w:val="24"/>
          <w:szCs w:val="24"/>
        </w:rPr>
        <w:t>ом</w:t>
      </w:r>
      <w:r w:rsidR="002E682D" w:rsidRPr="00176E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6E78">
        <w:rPr>
          <w:rFonts w:ascii="Times New Roman" w:hAnsi="Times New Roman" w:cs="Times New Roman"/>
          <w:bCs/>
          <w:sz w:val="24"/>
          <w:szCs w:val="24"/>
        </w:rPr>
        <w:t xml:space="preserve"> значении</w:t>
      </w:r>
      <w:proofErr w:type="gramEnd"/>
      <w:r w:rsidRPr="00176E78">
        <w:rPr>
          <w:rFonts w:ascii="Times New Roman" w:hAnsi="Times New Roman" w:cs="Times New Roman"/>
          <w:bCs/>
          <w:sz w:val="24"/>
          <w:szCs w:val="24"/>
        </w:rPr>
        <w:t xml:space="preserve"> общественных учреждений</w:t>
      </w:r>
      <w:r w:rsidR="00176E78">
        <w:rPr>
          <w:rFonts w:ascii="Times New Roman" w:hAnsi="Times New Roman" w:cs="Times New Roman"/>
          <w:bCs/>
          <w:sz w:val="24"/>
          <w:szCs w:val="24"/>
        </w:rPr>
        <w:t xml:space="preserve"> (м</w:t>
      </w:r>
      <w:r w:rsidRPr="00176E78">
        <w:rPr>
          <w:rFonts w:ascii="Times New Roman" w:hAnsi="Times New Roman" w:cs="Times New Roman"/>
          <w:bCs/>
          <w:sz w:val="24"/>
          <w:szCs w:val="24"/>
        </w:rPr>
        <w:t>агазинов, почты, школы, библиотеки, кинотеатра, кафе и ресторанов). Укажите на ценность труда работников таких заведений.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14. Занимайтесь всей семьёй благоустройством и озеленением улицы, на которой вы живете.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15. Расширяйте чувство сознательности в ребенке, помогая правильно давать оценку собственным поступкам и поступкам окружающих.</w:t>
      </w:r>
      <w:bookmarkStart w:id="0" w:name="_GoBack"/>
      <w:bookmarkEnd w:id="0"/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16. Знакомьте ребёнка с литературой о Родине и её традициях, героях и народной культуре.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17. Приучайте ребёнка вести себя примерно в общественных местах и поддерживать порядок.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 xml:space="preserve">18. Поощряйте занятия народной культурой (фольклором, декоративно-прикладным искусством и прочими видами народно-патриотической деятельности). К фольклору относятся народные песни и игры, сказки, загадки, поговорки, хороводы. Таким </w:t>
      </w:r>
      <w:proofErr w:type="gramStart"/>
      <w:r w:rsidRPr="00176E78">
        <w:rPr>
          <w:rFonts w:ascii="Times New Roman" w:hAnsi="Times New Roman" w:cs="Times New Roman"/>
          <w:bCs/>
          <w:sz w:val="24"/>
          <w:szCs w:val="24"/>
        </w:rPr>
        <w:t>образом</w:t>
      </w:r>
      <w:proofErr w:type="gramEnd"/>
      <w:r w:rsidRPr="00176E78">
        <w:rPr>
          <w:rFonts w:ascii="Times New Roman" w:hAnsi="Times New Roman" w:cs="Times New Roman"/>
          <w:bCs/>
          <w:sz w:val="24"/>
          <w:szCs w:val="24"/>
        </w:rPr>
        <w:t xml:space="preserve"> происходит приобщение ребенка к общечеловеческим нравственным ценностям.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19. Участвуйте всей семьей в торжествах по случаю национальных праздников, развивая тем самым чувство принадлежности к большой семье.</w:t>
      </w:r>
    </w:p>
    <w:p w:rsidR="006A0D3B" w:rsidRPr="00176E78" w:rsidRDefault="006A0D3B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78">
        <w:rPr>
          <w:rFonts w:ascii="Times New Roman" w:hAnsi="Times New Roman" w:cs="Times New Roman"/>
          <w:bCs/>
          <w:sz w:val="24"/>
          <w:szCs w:val="24"/>
        </w:rPr>
        <w:t>20. Поощряйте занятия спортом и здоровым образом жизни, чтобы ребенок мог не только постоять за себя, но и, если придется, защитить других.</w:t>
      </w:r>
    </w:p>
    <w:p w:rsidR="009F3FD5" w:rsidRPr="00176E78" w:rsidRDefault="009F3FD5" w:rsidP="00176E7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0D3B" w:rsidRDefault="006A0D3B"/>
    <w:sectPr w:rsidR="006A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3B"/>
    <w:rsid w:val="00176E78"/>
    <w:rsid w:val="002E682D"/>
    <w:rsid w:val="006A0D3B"/>
    <w:rsid w:val="009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2025-02-09T18:52:00Z</dcterms:created>
  <dcterms:modified xsi:type="dcterms:W3CDTF">2025-03-02T19:27:00Z</dcterms:modified>
</cp:coreProperties>
</file>